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6B30C">
      <w:pPr>
        <w:pStyle w:val="2"/>
        <w:keepNext w:val="0"/>
        <w:keepLines w:val="0"/>
        <w:widowControl/>
        <w:suppressLineNumbers w:val="0"/>
        <w:rPr>
          <w:sz w:val="44"/>
          <w:szCs w:val="44"/>
        </w:rPr>
      </w:pPr>
      <w:bookmarkStart w:id="0" w:name="_GoBack"/>
      <w:r>
        <w:rPr>
          <w:sz w:val="44"/>
          <w:szCs w:val="44"/>
        </w:rPr>
        <w:t>2026年企业</w:t>
      </w:r>
      <w:r>
        <w:rPr>
          <w:rFonts w:hint="eastAsia"/>
          <w:sz w:val="44"/>
          <w:szCs w:val="44"/>
          <w:lang w:val="en-US" w:eastAsia="zh-CN"/>
        </w:rPr>
        <w:t>境外投资备案（ODI）白皮书</w:t>
      </w:r>
    </w:p>
    <w:bookmarkEnd w:id="0"/>
    <w:p w14:paraId="0EAC6307">
      <w:pPr>
        <w:pStyle w:val="7"/>
        <w:keepNext w:val="0"/>
        <w:keepLines w:val="0"/>
        <w:widowControl/>
        <w:suppressLineNumbers w:val="0"/>
      </w:pPr>
      <w:r>
        <w:t>适用对象：计划开展境外投资的中国企业</w:t>
      </w:r>
      <w:r>
        <w:br w:type="textWrapping"/>
      </w:r>
      <w:r>
        <w:t>资料整理：</w:t>
      </w:r>
      <w:r>
        <w:rPr>
          <w:b/>
          <w:bCs/>
        </w:rPr>
        <w:t>金兔国际</w:t>
      </w:r>
      <w:r>
        <w:br w:type="textWrapping"/>
      </w:r>
      <w:r>
        <w:t>更新时间：2026年5月</w:t>
      </w:r>
    </w:p>
    <w:p w14:paraId="69E27A4F">
      <w:pPr>
        <w:pStyle w:val="7"/>
        <w:keepNext w:val="0"/>
        <w:keepLines w:val="0"/>
        <w:widowControl/>
        <w:suppressLineNumbers w:val="0"/>
      </w:pPr>
    </w:p>
    <w:p w14:paraId="44C9B75E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411FE4">
      <w:pPr>
        <w:pStyle w:val="3"/>
        <w:keepNext w:val="0"/>
        <w:keepLines w:val="0"/>
        <w:widowControl/>
        <w:suppressLineNumbers w:val="0"/>
      </w:pPr>
      <w:r>
        <w:t>一、ODI备案是什么</w:t>
      </w:r>
    </w:p>
    <w:p w14:paraId="1858397A">
      <w:pPr>
        <w:pStyle w:val="7"/>
        <w:keepNext w:val="0"/>
        <w:keepLines w:val="0"/>
        <w:widowControl/>
        <w:suppressLineNumbers w:val="0"/>
      </w:pPr>
      <w:r>
        <w:t>随着越来越多的中国企业开始布局海外市场，境外投资备案（ODI备案）已经成为企业出海过程中较为重要的一项合规手续。</w:t>
      </w:r>
    </w:p>
    <w:p w14:paraId="4688D754">
      <w:pPr>
        <w:pStyle w:val="7"/>
        <w:keepNext w:val="0"/>
        <w:keepLines w:val="0"/>
        <w:widowControl/>
        <w:suppressLineNumbers w:val="0"/>
      </w:pPr>
      <w:r>
        <w:t>ODI是“Overseas Direct Investment”的缩写，通常指中国境内企业通过设立公司、并购、参股等方式，在境外开展投资经营活动。</w:t>
      </w:r>
    </w:p>
    <w:p w14:paraId="1BCF8B31">
      <w:pPr>
        <w:pStyle w:val="7"/>
        <w:keepNext w:val="0"/>
        <w:keepLines w:val="0"/>
        <w:widowControl/>
        <w:suppressLineNumbers w:val="0"/>
      </w:pPr>
      <w:r>
        <w:t>企业在进行境外投资前，通常需要完成发改委、商务部门以及银行外汇登记等相关手续。完成备案后，企业才能依法开展资金汇出、境外设立主体以及后续投资运营。</w:t>
      </w:r>
    </w:p>
    <w:p w14:paraId="104D557D">
      <w:pPr>
        <w:pStyle w:val="7"/>
        <w:keepNext w:val="0"/>
        <w:keepLines w:val="0"/>
        <w:widowControl/>
        <w:suppressLineNumbers w:val="0"/>
      </w:pPr>
      <w:r>
        <w:t>目前，ODI备案已经广泛应用于以下场景：</w:t>
      </w:r>
    </w:p>
    <w:p w14:paraId="47B5AD8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境外设立贸易公司</w:t>
      </w:r>
    </w:p>
    <w:p w14:paraId="6ECBF09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海外建厂</w:t>
      </w:r>
    </w:p>
    <w:p w14:paraId="0C54CC2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跨境电商业务布局</w:t>
      </w:r>
    </w:p>
    <w:p w14:paraId="565EF13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境外并购</w:t>
      </w:r>
    </w:p>
    <w:p w14:paraId="1E3F9D6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海外股权投资</w:t>
      </w:r>
    </w:p>
    <w:p w14:paraId="2F8063A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搭建国际业务架构</w:t>
      </w:r>
    </w:p>
    <w:p w14:paraId="4E178506">
      <w:pPr>
        <w:pStyle w:val="7"/>
        <w:keepNext w:val="0"/>
        <w:keepLines w:val="0"/>
        <w:widowControl/>
        <w:suppressLineNumbers w:val="0"/>
      </w:pPr>
      <w:r>
        <w:t>不同项目的审核重点会存在差异，因此企业在正式申报前，建议提前梳理投资结构、资金来源及项目合理性。</w:t>
      </w:r>
    </w:p>
    <w:p w14:paraId="5B773AE5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D70512">
      <w:pPr>
        <w:pStyle w:val="3"/>
        <w:keepNext w:val="0"/>
        <w:keepLines w:val="0"/>
        <w:widowControl/>
        <w:suppressLineNumbers w:val="0"/>
      </w:pPr>
      <w:r>
        <w:t>二、目前ODI备案涉及哪些部门</w:t>
      </w:r>
    </w:p>
    <w:p w14:paraId="181033FE">
      <w:pPr>
        <w:pStyle w:val="7"/>
        <w:keepNext w:val="0"/>
        <w:keepLines w:val="0"/>
        <w:widowControl/>
        <w:suppressLineNumbers w:val="0"/>
      </w:pPr>
      <w:r>
        <w:t>企业办理ODI备案时，通常会涉及多个主管部门。</w:t>
      </w:r>
    </w:p>
    <w:p w14:paraId="13406DB9">
      <w:pPr>
        <w:pStyle w:val="4"/>
        <w:keepNext w:val="0"/>
        <w:keepLines w:val="0"/>
        <w:widowControl/>
        <w:suppressLineNumbers w:val="0"/>
      </w:pPr>
      <w:r>
        <w:t>1. 发改委</w:t>
      </w:r>
    </w:p>
    <w:p w14:paraId="2612034F">
      <w:pPr>
        <w:pStyle w:val="7"/>
        <w:keepNext w:val="0"/>
        <w:keepLines w:val="0"/>
        <w:widowControl/>
        <w:suppressLineNumbers w:val="0"/>
      </w:pPr>
      <w:r>
        <w:t>主要负责项目层面的备案或核准，重点关注项目真实性、投资合理性、资金来源以及是否涉及敏感行业或地区。</w:t>
      </w:r>
    </w:p>
    <w:p w14:paraId="0D1623A3">
      <w:pPr>
        <w:pStyle w:val="7"/>
        <w:keepNext w:val="0"/>
        <w:keepLines w:val="0"/>
        <w:widowControl/>
        <w:suppressLineNumbers w:val="0"/>
      </w:pPr>
      <w:r>
        <w:t>审核通过后，会出具《境外投资项目备案通知书》。</w:t>
      </w:r>
    </w:p>
    <w:p w14:paraId="0ACEF9B8">
      <w:pPr>
        <w:pStyle w:val="4"/>
        <w:keepNext w:val="0"/>
        <w:keepLines w:val="0"/>
        <w:widowControl/>
        <w:suppressLineNumbers w:val="0"/>
      </w:pPr>
      <w:r>
        <w:t>2. 商务主管部门</w:t>
      </w:r>
    </w:p>
    <w:p w14:paraId="46F144D0">
      <w:pPr>
        <w:pStyle w:val="7"/>
        <w:keepNext w:val="0"/>
        <w:keepLines w:val="0"/>
        <w:widowControl/>
        <w:suppressLineNumbers w:val="0"/>
      </w:pPr>
      <w:r>
        <w:t>商务部门主要负责企业境外投资行为的管理。</w:t>
      </w:r>
    </w:p>
    <w:p w14:paraId="02D1A580">
      <w:pPr>
        <w:pStyle w:val="7"/>
        <w:keepNext w:val="0"/>
        <w:keepLines w:val="0"/>
        <w:widowControl/>
        <w:suppressLineNumbers w:val="0"/>
      </w:pPr>
      <w:r>
        <w:t>企业完成申报后，商务部门会签发《企业境外投资证书》。该证书是后续办理银行外汇登记的重要文件之一。</w:t>
      </w:r>
    </w:p>
    <w:p w14:paraId="7F3042F0">
      <w:pPr>
        <w:pStyle w:val="4"/>
        <w:keepNext w:val="0"/>
        <w:keepLines w:val="0"/>
        <w:widowControl/>
        <w:suppressLineNumbers w:val="0"/>
      </w:pPr>
      <w:r>
        <w:t>3. 银行及外汇管理环节</w:t>
      </w:r>
    </w:p>
    <w:p w14:paraId="61B7D1D1">
      <w:pPr>
        <w:pStyle w:val="7"/>
        <w:keepNext w:val="0"/>
        <w:keepLines w:val="0"/>
        <w:widowControl/>
        <w:suppressLineNumbers w:val="0"/>
      </w:pPr>
      <w:r>
        <w:t>企业在取得前述文件后，还需要办理外汇登记，之后才能依法进行资金汇出。</w:t>
      </w:r>
    </w:p>
    <w:p w14:paraId="2F3B728E">
      <w:pPr>
        <w:pStyle w:val="7"/>
        <w:keepNext w:val="0"/>
        <w:keepLines w:val="0"/>
        <w:widowControl/>
        <w:suppressLineNumbers w:val="0"/>
      </w:pPr>
      <w:r>
        <w:t>银行通常会审核：</w:t>
      </w:r>
    </w:p>
    <w:p w14:paraId="0CE735D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投资真实性</w:t>
      </w:r>
    </w:p>
    <w:p w14:paraId="25026AC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资金来源</w:t>
      </w:r>
    </w:p>
    <w:p w14:paraId="5A98826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企业经营情况</w:t>
      </w:r>
    </w:p>
    <w:p w14:paraId="76CDD56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上游备案文件</w:t>
      </w:r>
    </w:p>
    <w:p w14:paraId="26190C17">
      <w:pPr>
        <w:pStyle w:val="7"/>
        <w:keepNext w:val="0"/>
        <w:keepLines w:val="0"/>
        <w:widowControl/>
        <w:suppressLineNumbers w:val="0"/>
      </w:pPr>
      <w:r>
        <w:t>不同银行的审核尺度可能略有不同。</w:t>
      </w:r>
    </w:p>
    <w:p w14:paraId="2FE178BF"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8DD4AA8">
      <w:pPr>
        <w:pStyle w:val="3"/>
        <w:keepNext w:val="0"/>
        <w:keepLines w:val="0"/>
        <w:widowControl/>
        <w:suppressLineNumbers w:val="0"/>
      </w:pPr>
      <w:r>
        <w:t>三、企业办理ODI备案需要具备哪些条件</w:t>
      </w:r>
    </w:p>
    <w:p w14:paraId="3E789634">
      <w:pPr>
        <w:pStyle w:val="7"/>
        <w:keepNext w:val="0"/>
        <w:keepLines w:val="0"/>
        <w:widowControl/>
        <w:suppressLineNumbers w:val="0"/>
      </w:pPr>
      <w:r>
        <w:t>虽然目前多数行业可以正常申请ODI备案，但监管部门仍会重点关注企业资质、财务情况以及项目真实性。</w:t>
      </w:r>
    </w:p>
    <w:p w14:paraId="10556DF9">
      <w:pPr>
        <w:pStyle w:val="7"/>
        <w:keepNext w:val="0"/>
        <w:keepLines w:val="0"/>
        <w:widowControl/>
        <w:suppressLineNumbers w:val="0"/>
      </w:pPr>
      <w:r>
        <w:t>常见审核条件包括以下几个方面。</w:t>
      </w:r>
    </w:p>
    <w:p w14:paraId="7F125FCB">
      <w:pPr>
        <w:pStyle w:val="4"/>
        <w:keepNext w:val="0"/>
        <w:keepLines w:val="0"/>
        <w:widowControl/>
        <w:suppressLineNumbers w:val="0"/>
      </w:pPr>
      <w:r>
        <w:t>1. 企业主体情况</w:t>
      </w:r>
    </w:p>
    <w:p w14:paraId="27D6D6C1">
      <w:pPr>
        <w:pStyle w:val="7"/>
        <w:keepNext w:val="0"/>
        <w:keepLines w:val="0"/>
        <w:widowControl/>
        <w:suppressLineNumbers w:val="0"/>
      </w:pPr>
      <w:r>
        <w:t>通常要求企业为依法设立并正常经营的公司。</w:t>
      </w:r>
    </w:p>
    <w:p w14:paraId="619A30F5">
      <w:pPr>
        <w:pStyle w:val="7"/>
        <w:keepNext w:val="0"/>
        <w:keepLines w:val="0"/>
        <w:widowControl/>
        <w:suppressLineNumbers w:val="0"/>
      </w:pPr>
      <w:r>
        <w:t>部分地区对于企业成立时间会有一定要求。如果企业成立时间较短，需要结合实际经营情况进行说明。</w:t>
      </w:r>
    </w:p>
    <w:p w14:paraId="563CEAAF">
      <w:pPr>
        <w:pStyle w:val="7"/>
        <w:keepNext w:val="0"/>
        <w:keepLines w:val="0"/>
        <w:widowControl/>
        <w:suppressLineNumbers w:val="0"/>
      </w:pPr>
      <w:r>
        <w:t>此外，企业若存在严重经营异常、税务异常或失信记录，也可能影响备案审核。</w:t>
      </w:r>
    </w:p>
    <w:p w14:paraId="4793835D">
      <w:pPr>
        <w:pStyle w:val="4"/>
        <w:keepNext w:val="0"/>
        <w:keepLines w:val="0"/>
        <w:widowControl/>
        <w:suppressLineNumbers w:val="0"/>
      </w:pPr>
      <w:r>
        <w:t>2. 财务情况</w:t>
      </w:r>
    </w:p>
    <w:p w14:paraId="084863F6">
      <w:pPr>
        <w:pStyle w:val="7"/>
        <w:keepNext w:val="0"/>
        <w:keepLines w:val="0"/>
        <w:widowControl/>
        <w:suppressLineNumbers w:val="0"/>
      </w:pPr>
      <w:r>
        <w:t>企业通常需要提供近一年或近三年的财务资料。</w:t>
      </w:r>
    </w:p>
    <w:p w14:paraId="520EDC44">
      <w:pPr>
        <w:pStyle w:val="7"/>
        <w:keepNext w:val="0"/>
        <w:keepLines w:val="0"/>
        <w:widowControl/>
        <w:suppressLineNumbers w:val="0"/>
      </w:pPr>
      <w:r>
        <w:t>审核过程中，相关部门会重点关注：</w:t>
      </w:r>
    </w:p>
    <w:p w14:paraId="10A84FF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是否存在长期亏损</w:t>
      </w:r>
    </w:p>
    <w:p w14:paraId="4E1888F4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资产负债情况</w:t>
      </w:r>
    </w:p>
    <w:p w14:paraId="741FDFE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投资金额是否与企业规模匹配</w:t>
      </w:r>
    </w:p>
    <w:p w14:paraId="32AB6CC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资金来源是否合理</w:t>
      </w:r>
    </w:p>
    <w:p w14:paraId="1D133DDB">
      <w:pPr>
        <w:pStyle w:val="7"/>
        <w:keepNext w:val="0"/>
        <w:keepLines w:val="0"/>
        <w:widowControl/>
        <w:suppressLineNumbers w:val="0"/>
      </w:pPr>
      <w:r>
        <w:t>如果投资金额较大，往往还需要补充资金安排说明。</w:t>
      </w:r>
    </w:p>
    <w:p w14:paraId="2443F958">
      <w:pPr>
        <w:pStyle w:val="4"/>
        <w:keepNext w:val="0"/>
        <w:keepLines w:val="0"/>
        <w:widowControl/>
        <w:suppressLineNumbers w:val="0"/>
      </w:pPr>
      <w:r>
        <w:t>3. 行业与地区因素</w:t>
      </w:r>
    </w:p>
    <w:p w14:paraId="70847816">
      <w:pPr>
        <w:pStyle w:val="7"/>
        <w:keepNext w:val="0"/>
        <w:keepLines w:val="0"/>
        <w:widowControl/>
        <w:suppressLineNumbers w:val="0"/>
      </w:pPr>
      <w:r>
        <w:t>部分敏感行业和敏感地区会受到重点审核。</w:t>
      </w:r>
    </w:p>
    <w:p w14:paraId="228F8236">
      <w:pPr>
        <w:pStyle w:val="7"/>
        <w:keepNext w:val="0"/>
        <w:keepLines w:val="0"/>
        <w:widowControl/>
        <w:suppressLineNumbers w:val="0"/>
      </w:pPr>
      <w:r>
        <w:t>例如：</w:t>
      </w:r>
    </w:p>
    <w:p w14:paraId="6119EAF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t>军工类项目</w:t>
      </w:r>
    </w:p>
    <w:p w14:paraId="3F40F58C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t>涉及核心技术的项目</w:t>
      </w:r>
    </w:p>
    <w:p w14:paraId="6DC446E6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t>高敏感地区投资</w:t>
      </w:r>
    </w:p>
    <w:p w14:paraId="324F048F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t>部分特殊金融项目</w:t>
      </w:r>
    </w:p>
    <w:p w14:paraId="28717325">
      <w:pPr>
        <w:pStyle w:val="7"/>
        <w:keepNext w:val="0"/>
        <w:keepLines w:val="0"/>
        <w:widowControl/>
        <w:suppressLineNumbers w:val="0"/>
      </w:pPr>
      <w:r>
        <w:t>如果项目涉及特殊行业，可能需要走核准流程，而不仅仅是备案。</w:t>
      </w:r>
    </w:p>
    <w:p w14:paraId="5B517A63">
      <w:pPr>
        <w:keepNext w:val="0"/>
        <w:keepLines w:val="0"/>
        <w:widowControl/>
        <w:suppressLineNumbers w:val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A3E5C94">
      <w:pPr>
        <w:pStyle w:val="3"/>
        <w:keepNext w:val="0"/>
        <w:keepLines w:val="0"/>
        <w:widowControl/>
        <w:suppressLineNumbers w:val="0"/>
      </w:pPr>
      <w:r>
        <w:t>四、ODI备案的大致办理流程</w:t>
      </w:r>
    </w:p>
    <w:p w14:paraId="6A09720C">
      <w:pPr>
        <w:pStyle w:val="7"/>
        <w:keepNext w:val="0"/>
        <w:keepLines w:val="0"/>
        <w:widowControl/>
        <w:suppressLineNumbers w:val="0"/>
      </w:pPr>
      <w:r>
        <w:t>从实际操作来看，ODI备案通常按照以下顺序进行。</w:t>
      </w:r>
    </w:p>
    <w:p w14:paraId="6ACC978C">
      <w:pPr>
        <w:pStyle w:val="4"/>
        <w:keepNext w:val="0"/>
        <w:keepLines w:val="0"/>
        <w:widowControl/>
        <w:suppressLineNumbers w:val="0"/>
      </w:pPr>
      <w:r>
        <w:t>第一步：发改委备案</w:t>
      </w:r>
    </w:p>
    <w:p w14:paraId="0A77B02B">
      <w:pPr>
        <w:pStyle w:val="7"/>
        <w:keepNext w:val="0"/>
        <w:keepLines w:val="0"/>
        <w:widowControl/>
        <w:suppressLineNumbers w:val="0"/>
      </w:pPr>
      <w:r>
        <w:t>企业需要提交项目相关材料，包括：</w:t>
      </w:r>
    </w:p>
    <w:p w14:paraId="5F61FF3D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项目基本情况</w:t>
      </w:r>
    </w:p>
    <w:p w14:paraId="16EF5242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投资金额说明</w:t>
      </w:r>
    </w:p>
    <w:p w14:paraId="7D8FF51C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资金来源说明</w:t>
      </w:r>
    </w:p>
    <w:p w14:paraId="3A74AA6D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投资架构</w:t>
      </w:r>
    </w:p>
    <w:p w14:paraId="58042ACC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项目可行性材料</w:t>
      </w:r>
    </w:p>
    <w:p w14:paraId="4D371865">
      <w:pPr>
        <w:pStyle w:val="7"/>
        <w:keepNext w:val="0"/>
        <w:keepLines w:val="0"/>
        <w:widowControl/>
        <w:suppressLineNumbers w:val="0"/>
      </w:pPr>
      <w:r>
        <w:t>审核通过后，可取得备案通知文件。</w:t>
      </w:r>
    </w:p>
    <w:p w14:paraId="02E6F4BE">
      <w:pPr>
        <w:pStyle w:val="4"/>
        <w:keepNext w:val="0"/>
        <w:keepLines w:val="0"/>
        <w:widowControl/>
        <w:suppressLineNumbers w:val="0"/>
      </w:pPr>
      <w:r>
        <w:t>第二步：商务部门办理</w:t>
      </w:r>
    </w:p>
    <w:p w14:paraId="3763A3F1">
      <w:pPr>
        <w:pStyle w:val="7"/>
        <w:keepNext w:val="0"/>
        <w:keepLines w:val="0"/>
        <w:widowControl/>
        <w:suppressLineNumbers w:val="0"/>
      </w:pPr>
      <w:r>
        <w:t>企业需要在商务系统中填报境外投资信息，并提交相关材料。</w:t>
      </w:r>
    </w:p>
    <w:p w14:paraId="140907DD">
      <w:pPr>
        <w:pStyle w:val="7"/>
        <w:keepNext w:val="0"/>
        <w:keepLines w:val="0"/>
        <w:widowControl/>
        <w:suppressLineNumbers w:val="0"/>
      </w:pPr>
      <w:r>
        <w:t>审核通过后，可取得《企业境外投资证书》。</w:t>
      </w:r>
    </w:p>
    <w:p w14:paraId="29428C6F">
      <w:pPr>
        <w:pStyle w:val="4"/>
        <w:keepNext w:val="0"/>
        <w:keepLines w:val="0"/>
        <w:widowControl/>
        <w:suppressLineNumbers w:val="0"/>
      </w:pPr>
      <w:r>
        <w:t>第三步：银行外汇登记</w:t>
      </w:r>
    </w:p>
    <w:p w14:paraId="09CC8A27">
      <w:pPr>
        <w:pStyle w:val="7"/>
        <w:keepNext w:val="0"/>
        <w:keepLines w:val="0"/>
        <w:widowControl/>
        <w:suppressLineNumbers w:val="0"/>
      </w:pPr>
      <w:r>
        <w:t>完成前述手续后，企业可前往银行办理外汇登记。</w:t>
      </w:r>
    </w:p>
    <w:p w14:paraId="66C88618">
      <w:pPr>
        <w:pStyle w:val="7"/>
        <w:keepNext w:val="0"/>
        <w:keepLines w:val="0"/>
        <w:widowControl/>
        <w:suppressLineNumbers w:val="0"/>
      </w:pPr>
      <w:r>
        <w:t>银行审核完成后，企业可依法进行资金汇出。</w:t>
      </w:r>
    </w:p>
    <w:p w14:paraId="3AC2FE76">
      <w:pPr>
        <w:pStyle w:val="7"/>
        <w:keepNext w:val="0"/>
        <w:keepLines w:val="0"/>
        <w:widowControl/>
        <w:suppressLineNumbers w:val="0"/>
      </w:pPr>
      <w:r>
        <w:t>整个流程的办理时间，会受到项目复杂程度、材料完整度以及地区审核节奏影响。</w:t>
      </w:r>
    </w:p>
    <w:p w14:paraId="785F40AB">
      <w:pPr>
        <w:pStyle w:val="7"/>
        <w:keepNext w:val="0"/>
        <w:keepLines w:val="0"/>
        <w:widowControl/>
        <w:suppressLineNumbers w:val="0"/>
      </w:pPr>
      <w:r>
        <w:t>一般情况下，材料准备充分的项目，办理效率会更高。</w:t>
      </w:r>
    </w:p>
    <w:p w14:paraId="179BBFCB">
      <w:pPr>
        <w:keepNext w:val="0"/>
        <w:keepLines w:val="0"/>
        <w:widowControl/>
        <w:suppressLineNumbers w:val="0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6E53867">
      <w:pPr>
        <w:pStyle w:val="3"/>
        <w:keepNext w:val="0"/>
        <w:keepLines w:val="0"/>
        <w:widowControl/>
        <w:suppressLineNumbers w:val="0"/>
      </w:pPr>
      <w:r>
        <w:t>五、常见申请材料</w:t>
      </w:r>
    </w:p>
    <w:p w14:paraId="48578FB8">
      <w:pPr>
        <w:pStyle w:val="7"/>
        <w:keepNext w:val="0"/>
        <w:keepLines w:val="0"/>
        <w:widowControl/>
        <w:suppressLineNumbers w:val="0"/>
      </w:pPr>
      <w:r>
        <w:t>不同项目需要的材料会有所区别，但通常会涉及以下内容。</w:t>
      </w:r>
    </w:p>
    <w:p w14:paraId="75AA7C0B">
      <w:pPr>
        <w:pStyle w:val="4"/>
        <w:keepNext w:val="0"/>
        <w:keepLines w:val="0"/>
        <w:widowControl/>
        <w:suppressLineNumbers w:val="0"/>
      </w:pPr>
      <w:r>
        <w:t>基础材料</w:t>
      </w:r>
    </w:p>
    <w:p w14:paraId="3CB76FA3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t>营业执照</w:t>
      </w:r>
    </w:p>
    <w:p w14:paraId="21C23A42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t>公司章程</w:t>
      </w:r>
    </w:p>
    <w:p w14:paraId="6C7E6AD2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t>股东会决议或董事会决议</w:t>
      </w:r>
    </w:p>
    <w:p w14:paraId="7831E19B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t>法定代表人身份证明</w:t>
      </w:r>
    </w:p>
    <w:p w14:paraId="2437D0DC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t>企业财务资料</w:t>
      </w:r>
    </w:p>
    <w:p w14:paraId="75516198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t>银行流水或资金证明</w:t>
      </w:r>
    </w:p>
    <w:p w14:paraId="1BFA2EDA">
      <w:pPr>
        <w:pStyle w:val="4"/>
        <w:keepNext w:val="0"/>
        <w:keepLines w:val="0"/>
        <w:widowControl/>
        <w:suppressLineNumbers w:val="0"/>
      </w:pPr>
      <w:r>
        <w:t>项目相关材料</w:t>
      </w:r>
    </w:p>
    <w:p w14:paraId="19F4D68B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t>投资说明</w:t>
      </w:r>
    </w:p>
    <w:p w14:paraId="1769D411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t>项目可行性分析</w:t>
      </w:r>
    </w:p>
    <w:p w14:paraId="163B7327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t>境外公司资料</w:t>
      </w:r>
    </w:p>
    <w:p w14:paraId="04EFDEA8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t>投资协议或合作文件</w:t>
      </w:r>
    </w:p>
    <w:p w14:paraId="452FD738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t>投资架构图</w:t>
      </w:r>
    </w:p>
    <w:p w14:paraId="4640F049">
      <w:pPr>
        <w:pStyle w:val="4"/>
        <w:keepNext w:val="0"/>
        <w:keepLines w:val="0"/>
        <w:widowControl/>
        <w:suppressLineNumbers w:val="0"/>
      </w:pPr>
      <w:r>
        <w:t>特殊情况补充材料</w:t>
      </w:r>
    </w:p>
    <w:p w14:paraId="4714B949">
      <w:pPr>
        <w:pStyle w:val="7"/>
        <w:keepNext w:val="0"/>
        <w:keepLines w:val="0"/>
        <w:widowControl/>
        <w:suppressLineNumbers w:val="0"/>
      </w:pPr>
      <w:r>
        <w:t>如果项目涉及：</w:t>
      </w:r>
    </w:p>
    <w:p w14:paraId="384F855F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t>VIE结构</w:t>
      </w:r>
    </w:p>
    <w:p w14:paraId="5628C89E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t>大额投资</w:t>
      </w:r>
    </w:p>
    <w:p w14:paraId="16735512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t>国资背景</w:t>
      </w:r>
    </w:p>
    <w:p w14:paraId="7ED89D47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t>特殊行业</w:t>
      </w:r>
    </w:p>
    <w:p w14:paraId="71D1AFB1">
      <w:pPr>
        <w:pStyle w:val="7"/>
        <w:keepNext w:val="0"/>
        <w:keepLines w:val="0"/>
        <w:widowControl/>
        <w:suppressLineNumbers w:val="0"/>
      </w:pPr>
      <w:r>
        <w:t>通常还需要补充专项说明文件。</w:t>
      </w:r>
    </w:p>
    <w:p w14:paraId="20851F0B">
      <w:pPr>
        <w:pStyle w:val="7"/>
        <w:keepNext w:val="0"/>
        <w:keepLines w:val="0"/>
        <w:widowControl/>
        <w:suppressLineNumbers w:val="0"/>
      </w:pPr>
      <w:r>
        <w:t>因此，在正式提交之前，建议提前对材料进行完整梳理。</w:t>
      </w:r>
    </w:p>
    <w:p w14:paraId="7C0EBF5A">
      <w:pPr>
        <w:keepNext w:val="0"/>
        <w:keepLines w:val="0"/>
        <w:widowControl/>
        <w:suppressLineNumbers w:val="0"/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8B354A">
      <w:pPr>
        <w:pStyle w:val="3"/>
        <w:keepNext w:val="0"/>
        <w:keepLines w:val="0"/>
        <w:widowControl/>
        <w:suppressLineNumbers w:val="0"/>
      </w:pPr>
      <w:r>
        <w:t>六、企业在办理过程中容易遇到的问题</w:t>
      </w:r>
    </w:p>
    <w:p w14:paraId="04262D94">
      <w:pPr>
        <w:pStyle w:val="7"/>
        <w:keepNext w:val="0"/>
        <w:keepLines w:val="0"/>
        <w:widowControl/>
        <w:suppressLineNumbers w:val="0"/>
      </w:pPr>
      <w:r>
        <w:t>从实际案例来看，很多企业在首次办理ODI备案时，容易出现以下情况。</w:t>
      </w:r>
    </w:p>
    <w:p w14:paraId="3C6F018A">
      <w:pPr>
        <w:pStyle w:val="4"/>
        <w:keepNext w:val="0"/>
        <w:keepLines w:val="0"/>
        <w:widowControl/>
        <w:suppressLineNumbers w:val="0"/>
      </w:pPr>
      <w:r>
        <w:t>1. 项目真实性说明不足</w:t>
      </w:r>
    </w:p>
    <w:p w14:paraId="15963807">
      <w:pPr>
        <w:pStyle w:val="7"/>
        <w:keepNext w:val="0"/>
        <w:keepLines w:val="0"/>
        <w:widowControl/>
        <w:suppressLineNumbers w:val="0"/>
      </w:pPr>
      <w:r>
        <w:t>有些企业的商业计划内容较少，无法完整体现项目逻辑。</w:t>
      </w:r>
    </w:p>
    <w:p w14:paraId="01C0AEB5">
      <w:pPr>
        <w:pStyle w:val="7"/>
        <w:keepNext w:val="0"/>
        <w:keepLines w:val="0"/>
        <w:widowControl/>
        <w:suppressLineNumbers w:val="0"/>
      </w:pPr>
      <w:r>
        <w:t>审核部门通常会关注：</w:t>
      </w:r>
    </w:p>
    <w:p w14:paraId="743FD8CA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t>为什么要投资</w:t>
      </w:r>
    </w:p>
    <w:p w14:paraId="12ED11FD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t>项目是否真实存在</w:t>
      </w:r>
    </w:p>
    <w:p w14:paraId="007A8172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t>是否具备实际经营基础</w:t>
      </w:r>
    </w:p>
    <w:p w14:paraId="7757DE75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t>未来业务如何开展</w:t>
      </w:r>
    </w:p>
    <w:p w14:paraId="030BE189">
      <w:pPr>
        <w:pStyle w:val="7"/>
        <w:keepNext w:val="0"/>
        <w:keepLines w:val="0"/>
        <w:widowControl/>
        <w:suppressLineNumbers w:val="0"/>
      </w:pPr>
      <w:r>
        <w:t>因此，项目背景说明非常重要。</w:t>
      </w:r>
    </w:p>
    <w:p w14:paraId="44AC1EF5">
      <w:pPr>
        <w:pStyle w:val="4"/>
        <w:keepNext w:val="0"/>
        <w:keepLines w:val="0"/>
        <w:widowControl/>
        <w:suppressLineNumbers w:val="0"/>
      </w:pPr>
      <w:r>
        <w:t>2. 投资金额与企业规模不匹配</w:t>
      </w:r>
    </w:p>
    <w:p w14:paraId="6CF34D11">
      <w:pPr>
        <w:pStyle w:val="7"/>
        <w:keepNext w:val="0"/>
        <w:keepLines w:val="0"/>
        <w:widowControl/>
        <w:suppressLineNumbers w:val="0"/>
      </w:pPr>
      <w:r>
        <w:t>如果企业注册资本较小，但投资金额较高，往往会被重点关注。</w:t>
      </w:r>
    </w:p>
    <w:p w14:paraId="529B2B8F">
      <w:pPr>
        <w:pStyle w:val="7"/>
        <w:keepNext w:val="0"/>
        <w:keepLines w:val="0"/>
        <w:widowControl/>
        <w:suppressLineNumbers w:val="0"/>
      </w:pPr>
      <w:r>
        <w:t>这种情况下，需要对资金来源、融资安排以及投资合理性进行补充说明。</w:t>
      </w:r>
    </w:p>
    <w:p w14:paraId="584E1A54">
      <w:pPr>
        <w:pStyle w:val="4"/>
        <w:keepNext w:val="0"/>
        <w:keepLines w:val="0"/>
        <w:widowControl/>
        <w:suppressLineNumbers w:val="0"/>
      </w:pPr>
      <w:r>
        <w:t>3. 材料不规范</w:t>
      </w:r>
    </w:p>
    <w:p w14:paraId="34DD0C79">
      <w:pPr>
        <w:pStyle w:val="7"/>
        <w:keepNext w:val="0"/>
        <w:keepLines w:val="0"/>
        <w:widowControl/>
        <w:suppressLineNumbers w:val="0"/>
      </w:pPr>
      <w:r>
        <w:t>比较常见的问题包括：</w:t>
      </w:r>
    </w:p>
    <w:p w14:paraId="38360242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t>文件缺少签字盖章</w:t>
      </w:r>
    </w:p>
    <w:p w14:paraId="517E0A66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t>翻译件不完整</w:t>
      </w:r>
    </w:p>
    <w:p w14:paraId="64CD74B8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t>财务资料缺页</w:t>
      </w:r>
    </w:p>
    <w:p w14:paraId="2FF02B1A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t>股权结构不清晰</w:t>
      </w:r>
    </w:p>
    <w:p w14:paraId="2508B657">
      <w:pPr>
        <w:pStyle w:val="7"/>
        <w:keepNext w:val="0"/>
        <w:keepLines w:val="0"/>
        <w:widowControl/>
        <w:suppressLineNumbers w:val="0"/>
      </w:pPr>
      <w:r>
        <w:t>这些问题虽然不复杂，但容易影响整体进度。</w:t>
      </w:r>
    </w:p>
    <w:p w14:paraId="099CB4DD">
      <w:pPr>
        <w:pStyle w:val="4"/>
        <w:keepNext w:val="0"/>
        <w:keepLines w:val="0"/>
        <w:widowControl/>
        <w:suppressLineNumbers w:val="0"/>
      </w:pPr>
      <w:r>
        <w:t>4. 股权架构过于复杂</w:t>
      </w:r>
    </w:p>
    <w:p w14:paraId="7F9D5B6A">
      <w:pPr>
        <w:pStyle w:val="7"/>
        <w:keepNext w:val="0"/>
        <w:keepLines w:val="0"/>
        <w:widowControl/>
        <w:suppressLineNumbers w:val="0"/>
      </w:pPr>
      <w:r>
        <w:t>部分项目涉及多层境内外架构。</w:t>
      </w:r>
    </w:p>
    <w:p w14:paraId="73BA6204">
      <w:pPr>
        <w:pStyle w:val="7"/>
        <w:keepNext w:val="0"/>
        <w:keepLines w:val="0"/>
        <w:widowControl/>
        <w:suppressLineNumbers w:val="0"/>
      </w:pPr>
      <w:r>
        <w:t>如果无法清晰说明最终控制关系，也可能增加审核沟通成本。</w:t>
      </w:r>
    </w:p>
    <w:p w14:paraId="0EDB813B">
      <w:pPr>
        <w:keepNext w:val="0"/>
        <w:keepLines w:val="0"/>
        <w:widowControl/>
        <w:suppressLineNumbers w:val="0"/>
      </w:pPr>
      <w: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7049B3A">
      <w:pPr>
        <w:pStyle w:val="3"/>
        <w:keepNext w:val="0"/>
        <w:keepLines w:val="0"/>
        <w:widowControl/>
        <w:suppressLineNumbers w:val="0"/>
      </w:pPr>
      <w:r>
        <w:t>七、办理ODI备案时需要注意的几个细节</w:t>
      </w:r>
    </w:p>
    <w:p w14:paraId="27187763">
      <w:pPr>
        <w:pStyle w:val="4"/>
        <w:keepNext w:val="0"/>
        <w:keepLines w:val="0"/>
        <w:widowControl/>
        <w:suppressLineNumbers w:val="0"/>
      </w:pPr>
      <w:r>
        <w:t>1. 提前规划投资路径</w:t>
      </w:r>
    </w:p>
    <w:p w14:paraId="47D3F62F">
      <w:pPr>
        <w:pStyle w:val="7"/>
        <w:keepNext w:val="0"/>
        <w:keepLines w:val="0"/>
        <w:widowControl/>
        <w:suppressLineNumbers w:val="0"/>
      </w:pPr>
      <w:r>
        <w:t>很多企业是在资金已经准备汇出时，才开始了解ODI备案。</w:t>
      </w:r>
    </w:p>
    <w:p w14:paraId="1DF1B558">
      <w:pPr>
        <w:pStyle w:val="7"/>
        <w:keepNext w:val="0"/>
        <w:keepLines w:val="0"/>
        <w:widowControl/>
        <w:suppressLineNumbers w:val="0"/>
      </w:pPr>
      <w:r>
        <w:t>实际上，提前规划会更有利于整体项目推进。</w:t>
      </w:r>
    </w:p>
    <w:p w14:paraId="5E3ED52F">
      <w:pPr>
        <w:pStyle w:val="7"/>
        <w:keepNext w:val="0"/>
        <w:keepLines w:val="0"/>
        <w:widowControl/>
        <w:suppressLineNumbers w:val="0"/>
      </w:pPr>
      <w:r>
        <w:t>例如：</w:t>
      </w:r>
    </w:p>
    <w:p w14:paraId="4F1938F9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t>是否需要香港公司作为中间架构</w:t>
      </w:r>
    </w:p>
    <w:p w14:paraId="6CD5B57D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t>投资主体如何安排</w:t>
      </w:r>
    </w:p>
    <w:p w14:paraId="123F8127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t>后续税务结构如何设计</w:t>
      </w:r>
    </w:p>
    <w:p w14:paraId="54049191">
      <w:pPr>
        <w:pStyle w:val="7"/>
        <w:keepNext w:val="0"/>
        <w:keepLines w:val="0"/>
        <w:widowControl/>
        <w:suppressLineNumbers w:val="0"/>
      </w:pPr>
      <w:r>
        <w:t>这些问题都会影响后续运营。</w:t>
      </w:r>
    </w:p>
    <w:p w14:paraId="1C22C2D7">
      <w:pPr>
        <w:pStyle w:val="4"/>
        <w:keepNext w:val="0"/>
        <w:keepLines w:val="0"/>
        <w:widowControl/>
        <w:suppressLineNumbers w:val="0"/>
      </w:pPr>
      <w:r>
        <w:t>2. 注意后续合规要求</w:t>
      </w:r>
    </w:p>
    <w:p w14:paraId="11198AB9">
      <w:pPr>
        <w:pStyle w:val="7"/>
        <w:keepNext w:val="0"/>
        <w:keepLines w:val="0"/>
        <w:widowControl/>
        <w:suppressLineNumbers w:val="0"/>
      </w:pPr>
      <w:r>
        <w:t>完成备案后，企业通常还需要按照要求进行后续信息报送。</w:t>
      </w:r>
    </w:p>
    <w:p w14:paraId="30BAC30C">
      <w:pPr>
        <w:pStyle w:val="7"/>
        <w:keepNext w:val="0"/>
        <w:keepLines w:val="0"/>
        <w:widowControl/>
        <w:suppressLineNumbers w:val="0"/>
      </w:pPr>
      <w:r>
        <w:t>如果后期投资金额、投资主体或投资地区发生重大变化，也需要及时办理变更手续。</w:t>
      </w:r>
    </w:p>
    <w:p w14:paraId="47B06509">
      <w:pPr>
        <w:pStyle w:val="4"/>
        <w:keepNext w:val="0"/>
        <w:keepLines w:val="0"/>
        <w:widowControl/>
        <w:suppressLineNumbers w:val="0"/>
      </w:pPr>
      <w:r>
        <w:t>3. 不同地区审核尺度可能不同</w:t>
      </w:r>
    </w:p>
    <w:p w14:paraId="5FDF4B32">
      <w:pPr>
        <w:pStyle w:val="7"/>
        <w:keepNext w:val="0"/>
        <w:keepLines w:val="0"/>
        <w:widowControl/>
        <w:suppressLineNumbers w:val="0"/>
      </w:pPr>
      <w:r>
        <w:t>虽然整体政策框架一致，但不同地区在材料要求和审核习惯上会存在一定差异。</w:t>
      </w:r>
    </w:p>
    <w:p w14:paraId="05E17C06">
      <w:pPr>
        <w:pStyle w:val="7"/>
        <w:keepNext w:val="0"/>
        <w:keepLines w:val="0"/>
        <w:widowControl/>
        <w:suppressLineNumbers w:val="0"/>
      </w:pPr>
      <w:r>
        <w:t>因此，提前了解当地实际审核要求，会更有帮助。</w:t>
      </w:r>
    </w:p>
    <w:p w14:paraId="16F7E3A7">
      <w:pPr>
        <w:keepNext w:val="0"/>
        <w:keepLines w:val="0"/>
        <w:widowControl/>
        <w:suppressLineNumbers w:val="0"/>
      </w:pPr>
      <w: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D6C92E4">
      <w:pPr>
        <w:pStyle w:val="3"/>
        <w:keepNext w:val="0"/>
        <w:keepLines w:val="0"/>
        <w:widowControl/>
        <w:suppressLineNumbers w:val="0"/>
      </w:pPr>
      <w:r>
        <w:t>八、ODI备案服务机构应该如何选择</w:t>
      </w:r>
    </w:p>
    <w:p w14:paraId="405265FA">
      <w:pPr>
        <w:pStyle w:val="7"/>
        <w:keepNext w:val="0"/>
        <w:keepLines w:val="0"/>
        <w:widowControl/>
        <w:suppressLineNumbers w:val="0"/>
      </w:pPr>
      <w:r>
        <w:t>很多企业在首次办理ODI备案时，会选择咨询专业服务机构。</w:t>
      </w:r>
    </w:p>
    <w:p w14:paraId="1420FE61">
      <w:pPr>
        <w:pStyle w:val="7"/>
        <w:keepNext w:val="0"/>
        <w:keepLines w:val="0"/>
        <w:widowControl/>
        <w:suppressLineNumbers w:val="0"/>
      </w:pPr>
      <w:r>
        <w:t>在选择过程中，建议重点关注以下几个方面：</w:t>
      </w:r>
    </w:p>
    <w:p w14:paraId="30BA9F7E">
      <w:pPr>
        <w:pStyle w:val="4"/>
        <w:keepNext w:val="0"/>
        <w:keepLines w:val="0"/>
        <w:widowControl/>
        <w:suppressLineNumbers w:val="0"/>
      </w:pPr>
      <w:r>
        <w:t>1. 是否具备长期项目经验</w:t>
      </w:r>
    </w:p>
    <w:p w14:paraId="5333841A">
      <w:pPr>
        <w:pStyle w:val="7"/>
        <w:keepNext w:val="0"/>
        <w:keepLines w:val="0"/>
        <w:widowControl/>
        <w:suppressLineNumbers w:val="0"/>
      </w:pPr>
      <w:r>
        <w:t>不同项目类型的处理方式差异较大。</w:t>
      </w:r>
    </w:p>
    <w:p w14:paraId="4F131789">
      <w:pPr>
        <w:pStyle w:val="7"/>
        <w:keepNext w:val="0"/>
        <w:keepLines w:val="0"/>
        <w:widowControl/>
        <w:suppressLineNumbers w:val="0"/>
      </w:pPr>
      <w:r>
        <w:t>例如：</w:t>
      </w:r>
    </w:p>
    <w:p w14:paraId="2304551F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t>海外建厂</w:t>
      </w:r>
    </w:p>
    <w:p w14:paraId="363698D4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t>跨境贸易</w:t>
      </w:r>
    </w:p>
    <w:p w14:paraId="37AB249B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t>境外并购</w:t>
      </w:r>
    </w:p>
    <w:p w14:paraId="3277BDA6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t>红筹架构</w:t>
      </w:r>
    </w:p>
    <w:p w14:paraId="211D178D">
      <w:pPr>
        <w:pStyle w:val="7"/>
        <w:keepNext w:val="0"/>
        <w:keepLines w:val="0"/>
        <w:widowControl/>
        <w:suppressLineNumbers w:val="0"/>
      </w:pPr>
      <w:r>
        <w:t>所涉及的材料重点并不相同。</w:t>
      </w:r>
    </w:p>
    <w:p w14:paraId="63D6C8A8">
      <w:pPr>
        <w:pStyle w:val="4"/>
        <w:keepNext w:val="0"/>
        <w:keepLines w:val="0"/>
        <w:widowControl/>
        <w:suppressLineNumbers w:val="0"/>
      </w:pPr>
      <w:r>
        <w:t>2. 是否能够提供完整流程支持</w:t>
      </w:r>
    </w:p>
    <w:p w14:paraId="48C457E0">
      <w:pPr>
        <w:pStyle w:val="7"/>
        <w:keepNext w:val="0"/>
        <w:keepLines w:val="0"/>
        <w:widowControl/>
        <w:suppressLineNumbers w:val="0"/>
      </w:pPr>
      <w:r>
        <w:t>部分机构只负责单一环节。</w:t>
      </w:r>
    </w:p>
    <w:p w14:paraId="395D8BD1">
      <w:pPr>
        <w:pStyle w:val="7"/>
        <w:keepNext w:val="0"/>
        <w:keepLines w:val="0"/>
        <w:widowControl/>
        <w:suppressLineNumbers w:val="0"/>
      </w:pPr>
      <w:r>
        <w:t>而实际办理过程中，往往需要同时协调：</w:t>
      </w:r>
    </w:p>
    <w:p w14:paraId="0199DD1A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</w:pPr>
      <w:r>
        <w:t>发改委备案</w:t>
      </w:r>
    </w:p>
    <w:p w14:paraId="00EAEB1E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</w:pPr>
      <w:r>
        <w:t>商务申报</w:t>
      </w:r>
    </w:p>
    <w:p w14:paraId="47AAC05E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</w:pPr>
      <w:r>
        <w:t>银行沟通</w:t>
      </w:r>
    </w:p>
    <w:p w14:paraId="410D2AAF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</w:pPr>
      <w:r>
        <w:t>境外主体设立</w:t>
      </w:r>
    </w:p>
    <w:p w14:paraId="12C20847">
      <w:pPr>
        <w:pStyle w:val="7"/>
        <w:keepNext w:val="0"/>
        <w:keepLines w:val="0"/>
        <w:widowControl/>
        <w:suppressLineNumbers w:val="0"/>
      </w:pPr>
      <w:r>
        <w:t>因此，整体协调能力也比较重要。</w:t>
      </w:r>
    </w:p>
    <w:p w14:paraId="3759BA6A">
      <w:pPr>
        <w:pStyle w:val="4"/>
        <w:keepNext w:val="0"/>
        <w:keepLines w:val="0"/>
        <w:widowControl/>
        <w:suppressLineNumbers w:val="0"/>
      </w:pPr>
      <w:r>
        <w:t>3. 是否熟悉不同国家投资环境</w:t>
      </w:r>
    </w:p>
    <w:p w14:paraId="5D85B078">
      <w:pPr>
        <w:pStyle w:val="7"/>
        <w:keepNext w:val="0"/>
        <w:keepLines w:val="0"/>
        <w:widowControl/>
        <w:suppressLineNumbers w:val="0"/>
      </w:pPr>
      <w:r>
        <w:t>不同国家在：</w:t>
      </w:r>
    </w:p>
    <w:p w14:paraId="4C7D52A3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t>公司设立</w:t>
      </w:r>
    </w:p>
    <w:p w14:paraId="35D9B179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t>银行开户</w:t>
      </w:r>
    </w:p>
    <w:p w14:paraId="403DA373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t>税务制度</w:t>
      </w:r>
    </w:p>
    <w:p w14:paraId="3495491A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t>合规要求</w:t>
      </w:r>
    </w:p>
    <w:p w14:paraId="790F045A">
      <w:pPr>
        <w:pStyle w:val="7"/>
        <w:keepNext w:val="0"/>
        <w:keepLines w:val="0"/>
        <w:widowControl/>
        <w:suppressLineNumbers w:val="0"/>
      </w:pPr>
      <w:r>
        <w:t>方面差异较大。</w:t>
      </w:r>
    </w:p>
    <w:p w14:paraId="613141CD">
      <w:pPr>
        <w:pStyle w:val="7"/>
        <w:keepNext w:val="0"/>
        <w:keepLines w:val="0"/>
        <w:widowControl/>
        <w:suppressLineNumbers w:val="0"/>
      </w:pPr>
      <w:r>
        <w:t>提前了解当地政策，可以减少后续经营风险。</w:t>
      </w:r>
    </w:p>
    <w:p w14:paraId="66A54CE1">
      <w:pPr>
        <w:keepNext w:val="0"/>
        <w:keepLines w:val="0"/>
        <w:widowControl/>
        <w:suppressLineNumbers w:val="0"/>
      </w:pPr>
      <w: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DEA5A4">
      <w:pPr>
        <w:pStyle w:val="3"/>
        <w:keepNext w:val="0"/>
        <w:keepLines w:val="0"/>
        <w:widowControl/>
        <w:suppressLineNumbers w:val="0"/>
      </w:pPr>
      <w:r>
        <w:t>九、部分企业境外投资案例</w:t>
      </w:r>
    </w:p>
    <w:p w14:paraId="15CB57B4">
      <w:pPr>
        <w:pStyle w:val="4"/>
        <w:keepNext w:val="0"/>
        <w:keepLines w:val="0"/>
        <w:widowControl/>
        <w:suppressLineNumbers w:val="0"/>
      </w:pPr>
      <w:r>
        <w:t>案例一：制造企业在泰国建设生产基地</w:t>
      </w:r>
    </w:p>
    <w:p w14:paraId="536ECEE9">
      <w:pPr>
        <w:pStyle w:val="7"/>
        <w:keepNext w:val="0"/>
        <w:keepLines w:val="0"/>
        <w:widowControl/>
        <w:suppressLineNumbers w:val="0"/>
      </w:pPr>
      <w:r>
        <w:t>一家国内制造企业计划在泰国设立生产工厂，以满足东南亚市场需求。</w:t>
      </w:r>
    </w:p>
    <w:p w14:paraId="4A9A85F8">
      <w:pPr>
        <w:pStyle w:val="7"/>
        <w:keepNext w:val="0"/>
        <w:keepLines w:val="0"/>
        <w:widowControl/>
        <w:suppressLineNumbers w:val="0"/>
      </w:pPr>
      <w:r>
        <w:t>项目初期，企业对于投资路径以及当地产业政策并不熟悉。</w:t>
      </w:r>
    </w:p>
    <w:p w14:paraId="26019420">
      <w:pPr>
        <w:pStyle w:val="7"/>
        <w:keepNext w:val="0"/>
        <w:keepLines w:val="0"/>
        <w:widowControl/>
        <w:suppressLineNumbers w:val="0"/>
      </w:pPr>
      <w:r>
        <w:t>在梳理整体投资结构后，企业完成了境外投资备案、泰国公司设立以及后续落地安排，并顺利推进生产建设。</w:t>
      </w:r>
    </w:p>
    <w:p w14:paraId="7F59490F">
      <w:pPr>
        <w:pStyle w:val="4"/>
        <w:keepNext w:val="0"/>
        <w:keepLines w:val="0"/>
        <w:widowControl/>
        <w:suppressLineNumbers w:val="0"/>
      </w:pPr>
      <w:r>
        <w:t>案例二：跨境贸易企业设立香港公司</w:t>
      </w:r>
    </w:p>
    <w:p w14:paraId="0BFECADE">
      <w:pPr>
        <w:pStyle w:val="7"/>
        <w:keepNext w:val="0"/>
        <w:keepLines w:val="0"/>
        <w:widowControl/>
        <w:suppressLineNumbers w:val="0"/>
      </w:pPr>
      <w:r>
        <w:t>某贸易企业为了方便国际结算，希望设立香港主体开展海外业务。</w:t>
      </w:r>
    </w:p>
    <w:p w14:paraId="3E1CDE83">
      <w:pPr>
        <w:pStyle w:val="7"/>
        <w:keepNext w:val="0"/>
        <w:keepLines w:val="0"/>
        <w:widowControl/>
        <w:suppressLineNumbers w:val="0"/>
      </w:pPr>
      <w:r>
        <w:t>项目涉及ODI备案、香港公司设立以及后续银行开户。</w:t>
      </w:r>
    </w:p>
    <w:p w14:paraId="690AB798">
      <w:pPr>
        <w:pStyle w:val="7"/>
        <w:keepNext w:val="0"/>
        <w:keepLines w:val="0"/>
        <w:widowControl/>
        <w:suppressLineNumbers w:val="0"/>
      </w:pPr>
      <w:r>
        <w:t>在完成整体备案流程后，企业开始逐步搭建海外业务体系。</w:t>
      </w:r>
    </w:p>
    <w:p w14:paraId="68E5E0A5">
      <w:pPr>
        <w:pStyle w:val="4"/>
        <w:keepNext w:val="0"/>
        <w:keepLines w:val="0"/>
        <w:widowControl/>
        <w:suppressLineNumbers w:val="0"/>
      </w:pPr>
      <w:r>
        <w:t>案例三：企业布局马来西亚市场</w:t>
      </w:r>
    </w:p>
    <w:p w14:paraId="416CAC2C">
      <w:pPr>
        <w:pStyle w:val="7"/>
        <w:keepNext w:val="0"/>
        <w:keepLines w:val="0"/>
        <w:widowControl/>
        <w:suppressLineNumbers w:val="0"/>
      </w:pPr>
      <w:r>
        <w:t>一家从事新材料业务的企业，希望在马来西亚建立海外生产与销售网络。</w:t>
      </w:r>
    </w:p>
    <w:p w14:paraId="1437B402">
      <w:pPr>
        <w:pStyle w:val="7"/>
        <w:keepNext w:val="0"/>
        <w:keepLines w:val="0"/>
        <w:widowControl/>
        <w:suppressLineNumbers w:val="0"/>
      </w:pPr>
      <w:r>
        <w:t>由于项目涉及境外长期运营，因此在前期重点对投资架构、税务安排以及资金路径进行了规划。</w:t>
      </w:r>
    </w:p>
    <w:p w14:paraId="4021E2BA">
      <w:pPr>
        <w:pStyle w:val="7"/>
        <w:keepNext w:val="0"/>
        <w:keepLines w:val="0"/>
        <w:widowControl/>
        <w:suppressLineNumbers w:val="0"/>
      </w:pPr>
      <w:r>
        <w:t>项目后续完成了备案与主体设立，并开始推进当地业务。</w:t>
      </w:r>
    </w:p>
    <w:p w14:paraId="620D6DDA">
      <w:pPr>
        <w:keepNext w:val="0"/>
        <w:keepLines w:val="0"/>
        <w:widowControl/>
        <w:suppressLineNumbers w:val="0"/>
      </w:pPr>
      <w: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57DAF48">
      <w:pPr>
        <w:pStyle w:val="3"/>
        <w:keepNext w:val="0"/>
        <w:keepLines w:val="0"/>
        <w:widowControl/>
        <w:suppressLineNumbers w:val="0"/>
      </w:pPr>
      <w:r>
        <w:t>十、结语</w:t>
      </w:r>
    </w:p>
    <w:p w14:paraId="7592FA3B">
      <w:pPr>
        <w:pStyle w:val="7"/>
        <w:keepNext w:val="0"/>
        <w:keepLines w:val="0"/>
        <w:widowControl/>
        <w:suppressLineNumbers w:val="0"/>
      </w:pPr>
      <w:r>
        <w:t>随着越来越多企业开始拓展国际市场，ODI备案已经成为企业开展境外投资过程中较为重要的一项基础工作。</w:t>
      </w:r>
    </w:p>
    <w:p w14:paraId="1A454859">
      <w:pPr>
        <w:pStyle w:val="7"/>
        <w:keepNext w:val="0"/>
        <w:keepLines w:val="0"/>
        <w:widowControl/>
        <w:suppressLineNumbers w:val="0"/>
      </w:pPr>
      <w:r>
        <w:t>不同企业的投资规模、行业类型以及目标地区存在差异，因此实际办理过程中，也需要结合项目情况进行具体分析。</w:t>
      </w:r>
    </w:p>
    <w:p w14:paraId="578DFB96">
      <w:pPr>
        <w:pStyle w:val="7"/>
        <w:keepNext w:val="0"/>
        <w:keepLines w:val="0"/>
        <w:widowControl/>
        <w:suppressLineNumbers w:val="0"/>
      </w:pPr>
      <w:r>
        <w:t>企业在正式推进境外投资前，建议提前了解相关政策要求，并根据项目实际情况做好材料准备和整体规划。</w:t>
      </w:r>
    </w:p>
    <w:p w14:paraId="5E274EFB">
      <w:pPr>
        <w:keepNext w:val="0"/>
        <w:keepLines w:val="0"/>
        <w:widowControl/>
        <w:suppressLineNumbers w:val="0"/>
      </w:pPr>
      <w: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C9BE516">
      <w:pPr>
        <w:pStyle w:val="7"/>
        <w:keepNext w:val="0"/>
        <w:keepLines w:val="0"/>
        <w:widowControl/>
        <w:suppressLineNumbers w:val="0"/>
      </w:pPr>
      <w:r>
        <w:t>本文内容仅供企业了解ODI备案流程及相关政策参考，具体办理要求请以相关主管部门最新规定为准。</w:t>
      </w:r>
    </w:p>
    <w:p w14:paraId="30982EAB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DEA1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464FE">
                          <w:pPr>
                            <w:pStyle w:val="5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金兔国际 助力企业合规出海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6464FE">
                    <w:pPr>
                      <w:pStyle w:val="5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金兔国际 助力企业合规出海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D3D678"/>
    <w:multiLevelType w:val="multilevel"/>
    <w:tmpl w:val="83D3D67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A17BBA10"/>
    <w:multiLevelType w:val="multilevel"/>
    <w:tmpl w:val="A17BBA1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AE466B42"/>
    <w:multiLevelType w:val="multilevel"/>
    <w:tmpl w:val="AE466B4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B2B7A939"/>
    <w:multiLevelType w:val="multilevel"/>
    <w:tmpl w:val="B2B7A93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D012F4EB"/>
    <w:multiLevelType w:val="multilevel"/>
    <w:tmpl w:val="D012F4E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E8B2E2DF"/>
    <w:multiLevelType w:val="multilevel"/>
    <w:tmpl w:val="E8B2E2D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EB736CE0"/>
    <w:multiLevelType w:val="multilevel"/>
    <w:tmpl w:val="EB736CE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F5ADB7CD"/>
    <w:multiLevelType w:val="multilevel"/>
    <w:tmpl w:val="F5ADB7C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FE113FB9"/>
    <w:multiLevelType w:val="multilevel"/>
    <w:tmpl w:val="FE113FB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07122D1E"/>
    <w:multiLevelType w:val="multilevel"/>
    <w:tmpl w:val="07122D1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09667806"/>
    <w:multiLevelType w:val="multilevel"/>
    <w:tmpl w:val="0966780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21D97AF8"/>
    <w:multiLevelType w:val="multilevel"/>
    <w:tmpl w:val="21D97AF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3C32EFDB"/>
    <w:multiLevelType w:val="multilevel"/>
    <w:tmpl w:val="3C32EF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3">
    <w:nsid w:val="733315CC"/>
    <w:multiLevelType w:val="multilevel"/>
    <w:tmpl w:val="733315C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2"/>
  </w:num>
  <w:num w:numId="5">
    <w:abstractNumId w:val="13"/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10"/>
  </w:num>
  <w:num w:numId="12">
    <w:abstractNumId w:val="1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D7315"/>
    <w:rsid w:val="0D9201AA"/>
    <w:rsid w:val="0DE13B1F"/>
    <w:rsid w:val="0E15651D"/>
    <w:rsid w:val="0E3E3CC5"/>
    <w:rsid w:val="23B56380"/>
    <w:rsid w:val="2C820DC9"/>
    <w:rsid w:val="2D5B1D46"/>
    <w:rsid w:val="34B306BA"/>
    <w:rsid w:val="36257395"/>
    <w:rsid w:val="444529B0"/>
    <w:rsid w:val="47BD7315"/>
    <w:rsid w:val="4B1530DD"/>
    <w:rsid w:val="53B11E10"/>
    <w:rsid w:val="57A203EE"/>
    <w:rsid w:val="57B27F05"/>
    <w:rsid w:val="5ADC7773"/>
    <w:rsid w:val="5CE768A3"/>
    <w:rsid w:val="616C7377"/>
    <w:rsid w:val="6CC1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2820</Words>
  <Characters>2905</Characters>
  <Lines>0</Lines>
  <Paragraphs>0</Paragraphs>
  <TotalTime>2</TotalTime>
  <ScaleCrop>false</ScaleCrop>
  <LinksUpToDate>false</LinksUpToDate>
  <CharactersWithSpaces>2923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2026-05-13T06:22:00Z</dcterms:created>
  <dc:creator>WPS_1174024641</dc:creator>
  <cp:lastModifiedBy>WPS_1174024641</cp:lastModifiedBy>
  <dcterms:modified xsi:type="dcterms:W3CDTF">2026-05-13T07:55:37Z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138C2B1D3E5743D79BDBE3B63E642695_11</vt:lpwstr>
  </property>
  <property fmtid="{D5CDD505-2E9C-101B-9397-08002B2CF9AE}" pid="4" name="KSOTemplateDocerSaveRecord">
    <vt:lpwstr>eyJoZGlkIjoiZDg0NWY0MzQzZTc4NzM0ZjI1MWU3OGJjNGJiZTI4OTQiLCJ1c2VySWQiOiIxMTc0MDI0NjQxIn0=</vt:lpwstr>
  </property>
</Properties>
</file>